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47F" w:rsidRDefault="009F147F" w:rsidP="009F147F">
      <w:pPr>
        <w:pStyle w:val="Tekstpodstawowy"/>
        <w:spacing w:before="1" w:line="276" w:lineRule="auto"/>
        <w:ind w:left="116" w:right="257"/>
        <w:jc w:val="center"/>
        <w:rPr>
          <w:rFonts w:ascii="Arial" w:hAnsi="Arial" w:cs="Arial"/>
          <w:b/>
          <w:sz w:val="28"/>
          <w:szCs w:val="28"/>
        </w:rPr>
      </w:pPr>
      <w:r w:rsidRPr="00F8602F">
        <w:rPr>
          <w:rFonts w:ascii="Arial" w:hAnsi="Arial" w:cs="Arial"/>
          <w:b/>
          <w:sz w:val="28"/>
          <w:szCs w:val="28"/>
        </w:rPr>
        <w:t>Ankieta</w:t>
      </w:r>
    </w:p>
    <w:p w:rsidR="009F147F" w:rsidRPr="00E254B6" w:rsidRDefault="009F147F" w:rsidP="00BE453B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51C4">
        <w:rPr>
          <w:rFonts w:ascii="Arial" w:hAnsi="Arial" w:cs="Arial"/>
          <w:b/>
          <w:sz w:val="24"/>
          <w:szCs w:val="24"/>
        </w:rPr>
        <w:t xml:space="preserve">Pogłębiona diagnoza negatywnych zjawisk występujących </w:t>
      </w:r>
      <w:r w:rsidRPr="00023507">
        <w:rPr>
          <w:rFonts w:ascii="Arial" w:hAnsi="Arial" w:cs="Arial"/>
          <w:b/>
          <w:sz w:val="24"/>
          <w:szCs w:val="24"/>
          <w:u w:val="single"/>
        </w:rPr>
        <w:t>na obszarze rewitalizacji</w:t>
      </w:r>
      <w:r w:rsidRPr="003551C4">
        <w:rPr>
          <w:rFonts w:ascii="Arial" w:hAnsi="Arial" w:cs="Arial"/>
          <w:b/>
          <w:sz w:val="24"/>
          <w:szCs w:val="24"/>
        </w:rPr>
        <w:t xml:space="preserve"> oraz określenie </w:t>
      </w:r>
      <w:r w:rsidRPr="00E254B6">
        <w:rPr>
          <w:rFonts w:ascii="Arial" w:hAnsi="Arial" w:cs="Arial"/>
          <w:b/>
          <w:sz w:val="24"/>
          <w:szCs w:val="24"/>
          <w:u w:val="single"/>
        </w:rPr>
        <w:t xml:space="preserve">lokalnych potencjałów obszaru </w:t>
      </w:r>
    </w:p>
    <w:p w:rsidR="009F147F" w:rsidRPr="000D29FF" w:rsidRDefault="009F147F" w:rsidP="009F147F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sz w:val="20"/>
          <w:szCs w:val="20"/>
        </w:rPr>
      </w:pPr>
    </w:p>
    <w:p w:rsidR="009F147F" w:rsidRDefault="009F147F" w:rsidP="009F147F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sz w:val="20"/>
          <w:szCs w:val="20"/>
        </w:rPr>
      </w:pPr>
      <w:r w:rsidRPr="000D29FF">
        <w:rPr>
          <w:rFonts w:ascii="Arial" w:hAnsi="Arial" w:cs="Arial"/>
          <w:sz w:val="20"/>
          <w:szCs w:val="20"/>
        </w:rPr>
        <w:t xml:space="preserve">Celem ankietyzacji jest poznanie Państwa opinii na temat przyczyn występowania negatywnych zjawisk </w:t>
      </w:r>
      <w:r>
        <w:rPr>
          <w:rFonts w:ascii="Arial" w:hAnsi="Arial" w:cs="Arial"/>
          <w:sz w:val="20"/>
          <w:szCs w:val="20"/>
        </w:rPr>
        <w:br/>
      </w:r>
      <w:r w:rsidRPr="000D29F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sferze</w:t>
      </w:r>
      <w:r w:rsidRPr="000D29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gospodarczej oraz </w:t>
      </w:r>
      <w:r w:rsidRPr="000D29FF">
        <w:rPr>
          <w:rFonts w:ascii="Arial" w:hAnsi="Arial" w:cs="Arial"/>
          <w:sz w:val="20"/>
          <w:szCs w:val="20"/>
        </w:rPr>
        <w:t xml:space="preserve">ustalenie </w:t>
      </w:r>
      <w:r>
        <w:rPr>
          <w:rFonts w:ascii="Arial" w:hAnsi="Arial" w:cs="Arial"/>
          <w:sz w:val="20"/>
          <w:szCs w:val="20"/>
        </w:rPr>
        <w:t xml:space="preserve">lokalnych </w:t>
      </w:r>
      <w:r w:rsidRPr="000D29FF">
        <w:rPr>
          <w:rFonts w:ascii="Arial" w:hAnsi="Arial" w:cs="Arial"/>
          <w:sz w:val="20"/>
          <w:szCs w:val="20"/>
        </w:rPr>
        <w:t>potencjał</w:t>
      </w:r>
      <w:r>
        <w:rPr>
          <w:rFonts w:ascii="Arial" w:hAnsi="Arial" w:cs="Arial"/>
          <w:sz w:val="20"/>
          <w:szCs w:val="20"/>
        </w:rPr>
        <w:t xml:space="preserve">ów bezpośredniego Państwa otoczenia.  </w:t>
      </w:r>
    </w:p>
    <w:p w:rsidR="009F147F" w:rsidRDefault="009F147F" w:rsidP="009F147F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sz w:val="20"/>
          <w:szCs w:val="20"/>
        </w:rPr>
      </w:pPr>
      <w:r w:rsidRPr="000D29FF">
        <w:rPr>
          <w:rFonts w:ascii="Arial" w:hAnsi="Arial" w:cs="Arial"/>
          <w:sz w:val="20"/>
          <w:szCs w:val="20"/>
        </w:rPr>
        <w:t xml:space="preserve">Niniejsze badanie ankietowe ma charakter anonimowy, zaś jego wyniki </w:t>
      </w:r>
      <w:r>
        <w:rPr>
          <w:rFonts w:ascii="Arial" w:hAnsi="Arial" w:cs="Arial"/>
          <w:sz w:val="20"/>
          <w:szCs w:val="20"/>
        </w:rPr>
        <w:t xml:space="preserve">będą stanowić </w:t>
      </w:r>
      <w:r w:rsidRPr="000D29FF">
        <w:rPr>
          <w:rFonts w:ascii="Arial" w:hAnsi="Arial" w:cs="Arial"/>
          <w:sz w:val="20"/>
          <w:szCs w:val="20"/>
        </w:rPr>
        <w:t>cenne źródło informacji</w:t>
      </w:r>
      <w:r>
        <w:rPr>
          <w:rFonts w:ascii="Arial" w:hAnsi="Arial" w:cs="Arial"/>
          <w:sz w:val="20"/>
          <w:szCs w:val="20"/>
        </w:rPr>
        <w:t>,</w:t>
      </w:r>
      <w:r w:rsidRPr="000D29FF">
        <w:rPr>
          <w:rFonts w:ascii="Arial" w:hAnsi="Arial" w:cs="Arial"/>
          <w:sz w:val="20"/>
          <w:szCs w:val="20"/>
        </w:rPr>
        <w:t xml:space="preserve"> pozwalających na </w:t>
      </w:r>
      <w:r>
        <w:rPr>
          <w:rFonts w:ascii="Arial" w:hAnsi="Arial" w:cs="Arial"/>
          <w:sz w:val="20"/>
          <w:szCs w:val="20"/>
        </w:rPr>
        <w:t>identyfikację</w:t>
      </w:r>
      <w:r w:rsidRPr="000D29FF">
        <w:rPr>
          <w:rFonts w:ascii="Arial" w:hAnsi="Arial" w:cs="Arial"/>
          <w:sz w:val="20"/>
          <w:szCs w:val="20"/>
        </w:rPr>
        <w:t xml:space="preserve"> </w:t>
      </w:r>
      <w:r w:rsidRPr="000543CC">
        <w:rPr>
          <w:rFonts w:ascii="Arial" w:hAnsi="Arial" w:cs="Arial"/>
          <w:b/>
          <w:sz w:val="20"/>
          <w:szCs w:val="20"/>
        </w:rPr>
        <w:t>przyczyn negatywnego stanu faktycznego na obszarze rewitalizacji, na którym prowadzicie Państwo swoją działalność gospodarczą</w:t>
      </w:r>
      <w:r>
        <w:rPr>
          <w:rFonts w:ascii="Arial" w:hAnsi="Arial" w:cs="Arial"/>
          <w:sz w:val="20"/>
          <w:szCs w:val="20"/>
        </w:rPr>
        <w:t xml:space="preserve">. </w:t>
      </w:r>
      <w:r w:rsidRPr="000D29FF">
        <w:rPr>
          <w:rFonts w:ascii="Arial" w:hAnsi="Arial" w:cs="Arial"/>
          <w:sz w:val="20"/>
          <w:szCs w:val="20"/>
        </w:rPr>
        <w:t>Diagnoza problemów i potencjałów rozwojowych jest</w:t>
      </w:r>
      <w:r>
        <w:rPr>
          <w:rFonts w:ascii="Arial" w:hAnsi="Arial" w:cs="Arial"/>
          <w:sz w:val="20"/>
          <w:szCs w:val="20"/>
        </w:rPr>
        <w:t xml:space="preserve"> integralną częścią</w:t>
      </w:r>
      <w:r w:rsidRPr="000D29FF">
        <w:rPr>
          <w:rFonts w:ascii="Arial" w:hAnsi="Arial" w:cs="Arial"/>
          <w:sz w:val="20"/>
          <w:szCs w:val="20"/>
        </w:rPr>
        <w:t xml:space="preserve"> Lokalnego Programu Rewitalizacji, a proces rewitalizacji ma na celu taką zmianę, która przyniesie wzrost poziomu życia i zaspokojeni</w:t>
      </w:r>
      <w:r w:rsidR="00103ACF">
        <w:rPr>
          <w:rFonts w:ascii="Arial" w:hAnsi="Arial" w:cs="Arial"/>
          <w:sz w:val="20"/>
          <w:szCs w:val="20"/>
        </w:rPr>
        <w:t>e</w:t>
      </w:r>
      <w:r w:rsidRPr="000D29FF">
        <w:rPr>
          <w:rFonts w:ascii="Arial" w:hAnsi="Arial" w:cs="Arial"/>
          <w:sz w:val="20"/>
          <w:szCs w:val="20"/>
        </w:rPr>
        <w:t xml:space="preserve"> potrzeb społecznych mieszkańców obszaru rewitalizacji. </w:t>
      </w:r>
      <w:r>
        <w:rPr>
          <w:rFonts w:ascii="Arial" w:hAnsi="Arial" w:cs="Arial"/>
          <w:sz w:val="20"/>
          <w:szCs w:val="20"/>
        </w:rPr>
        <w:t>W związku z tym prosimy</w:t>
      </w:r>
      <w:r w:rsidRPr="000D29FF">
        <w:rPr>
          <w:rFonts w:ascii="Arial" w:hAnsi="Arial" w:cs="Arial"/>
          <w:sz w:val="20"/>
          <w:szCs w:val="20"/>
        </w:rPr>
        <w:t xml:space="preserve"> Państwa o wypełnienie niniejs</w:t>
      </w:r>
      <w:r>
        <w:rPr>
          <w:rFonts w:ascii="Arial" w:hAnsi="Arial" w:cs="Arial"/>
          <w:sz w:val="20"/>
          <w:szCs w:val="20"/>
        </w:rPr>
        <w:t xml:space="preserve">zej ankiety. </w:t>
      </w:r>
    </w:p>
    <w:p w:rsidR="009F147F" w:rsidRPr="000D29FF" w:rsidRDefault="009F147F" w:rsidP="009F147F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sz w:val="22"/>
          <w:szCs w:val="22"/>
        </w:rPr>
      </w:pPr>
    </w:p>
    <w:p w:rsidR="009C33B6" w:rsidRPr="000D29FF" w:rsidRDefault="009C33B6" w:rsidP="009C33B6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sz w:val="22"/>
          <w:szCs w:val="22"/>
        </w:rPr>
      </w:pPr>
    </w:p>
    <w:p w:rsidR="008E5537" w:rsidRPr="009F147F" w:rsidRDefault="008E5537" w:rsidP="00BB237F">
      <w:pPr>
        <w:pStyle w:val="Tekstpodstawowy"/>
        <w:numPr>
          <w:ilvl w:val="0"/>
          <w:numId w:val="1"/>
        </w:numPr>
        <w:spacing w:before="9"/>
        <w:ind w:left="426" w:hanging="284"/>
        <w:rPr>
          <w:rFonts w:ascii="Arial" w:hAnsi="Arial" w:cs="Arial"/>
          <w:b/>
          <w:i/>
          <w:sz w:val="22"/>
          <w:szCs w:val="22"/>
        </w:rPr>
      </w:pPr>
      <w:r w:rsidRPr="000B328F">
        <w:rPr>
          <w:rFonts w:ascii="Arial" w:hAnsi="Arial" w:cs="Arial"/>
          <w:b/>
          <w:sz w:val="22"/>
          <w:szCs w:val="22"/>
        </w:rPr>
        <w:t>Najważniejsze problemy gospodarcze</w:t>
      </w:r>
      <w:r w:rsidR="00D11376">
        <w:rPr>
          <w:rFonts w:ascii="Arial" w:hAnsi="Arial" w:cs="Arial"/>
          <w:b/>
          <w:sz w:val="22"/>
          <w:szCs w:val="22"/>
        </w:rPr>
        <w:t xml:space="preserve"> </w:t>
      </w:r>
      <w:r w:rsidR="00BB237F">
        <w:rPr>
          <w:rFonts w:ascii="Arial" w:hAnsi="Arial" w:cs="Arial"/>
          <w:b/>
          <w:sz w:val="22"/>
          <w:szCs w:val="22"/>
        </w:rPr>
        <w:t xml:space="preserve">na obszarze rewitalizacji </w:t>
      </w:r>
      <w:r w:rsidR="00D11376" w:rsidRPr="009F147F">
        <w:rPr>
          <w:rFonts w:ascii="Arial" w:hAnsi="Arial" w:cs="Arial"/>
          <w:i/>
          <w:sz w:val="22"/>
          <w:szCs w:val="22"/>
        </w:rPr>
        <w:t>(zaznacz max. 3 odpowiedzi)</w:t>
      </w:r>
    </w:p>
    <w:p w:rsidR="008E5537" w:rsidRPr="000B328F" w:rsidRDefault="008E5537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Zła kondycja miejscowych przedsiębiorstw</w:t>
      </w:r>
    </w:p>
    <w:p w:rsidR="008E5537" w:rsidRPr="000B328F" w:rsidRDefault="008E5537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Problemy miejscowego małego handlu</w:t>
      </w:r>
      <w:r w:rsidR="00385ECC">
        <w:rPr>
          <w:rFonts w:ascii="Arial" w:hAnsi="Arial" w:cs="Arial"/>
          <w:sz w:val="22"/>
          <w:szCs w:val="22"/>
        </w:rPr>
        <w:t>,</w:t>
      </w:r>
      <w:r w:rsidRPr="000B328F">
        <w:rPr>
          <w:rFonts w:ascii="Arial" w:hAnsi="Arial" w:cs="Arial"/>
          <w:sz w:val="22"/>
          <w:szCs w:val="22"/>
        </w:rPr>
        <w:t xml:space="preserve"> wywołane ekspansją </w:t>
      </w:r>
      <w:r w:rsidR="00BB237F">
        <w:rPr>
          <w:rFonts w:ascii="Arial" w:hAnsi="Arial" w:cs="Arial"/>
          <w:sz w:val="22"/>
          <w:szCs w:val="22"/>
        </w:rPr>
        <w:t xml:space="preserve">sieci lub </w:t>
      </w:r>
      <w:r w:rsidRPr="000B328F">
        <w:rPr>
          <w:rFonts w:ascii="Arial" w:hAnsi="Arial" w:cs="Arial"/>
          <w:sz w:val="22"/>
          <w:szCs w:val="22"/>
        </w:rPr>
        <w:t>centrów handlowych</w:t>
      </w:r>
    </w:p>
    <w:p w:rsidR="00825C03" w:rsidRPr="000B328F" w:rsidRDefault="00BB237F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Zbyt mała oferta usług (bankowych, rzemieślniczych, itp.)</w:t>
      </w:r>
    </w:p>
    <w:p w:rsidR="00825C03" w:rsidRPr="000B328F" w:rsidRDefault="00825C03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Brak miejsc pracy</w:t>
      </w:r>
    </w:p>
    <w:p w:rsidR="00825C03" w:rsidRPr="000B328F" w:rsidRDefault="00825C03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Niskie płace</w:t>
      </w:r>
    </w:p>
    <w:p w:rsidR="009F147F" w:rsidRDefault="00825C03" w:rsidP="009F14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Niewielka liczba turystów</w:t>
      </w:r>
    </w:p>
    <w:p w:rsidR="009F147F" w:rsidRPr="009F147F" w:rsidRDefault="009F147F" w:rsidP="009F14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rąk do pracy</w:t>
      </w:r>
    </w:p>
    <w:p w:rsidR="000A10CA" w:rsidRPr="000B328F" w:rsidRDefault="000A10CA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Inne, jakie? .............................................</w:t>
      </w:r>
    </w:p>
    <w:p w:rsidR="00825C03" w:rsidRDefault="00825C03" w:rsidP="00825C03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825C03" w:rsidRPr="009F147F" w:rsidRDefault="00F477E3" w:rsidP="00BB237F">
      <w:pPr>
        <w:pStyle w:val="Tekstpodstawowy"/>
        <w:numPr>
          <w:ilvl w:val="0"/>
          <w:numId w:val="1"/>
        </w:numPr>
        <w:spacing w:before="9"/>
        <w:ind w:left="426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Największe </w:t>
      </w:r>
      <w:r w:rsidR="00825C03" w:rsidRPr="000B328F">
        <w:rPr>
          <w:rFonts w:ascii="Arial" w:hAnsi="Arial" w:cs="Arial"/>
          <w:b/>
          <w:sz w:val="22"/>
          <w:szCs w:val="22"/>
        </w:rPr>
        <w:t>utrudnienia w prowadzeniu działalności gospodarczej</w:t>
      </w:r>
      <w:r w:rsidR="00D11376">
        <w:rPr>
          <w:rFonts w:ascii="Arial" w:hAnsi="Arial" w:cs="Arial"/>
          <w:b/>
          <w:sz w:val="22"/>
          <w:szCs w:val="22"/>
        </w:rPr>
        <w:t xml:space="preserve"> </w:t>
      </w:r>
      <w:r w:rsidR="00BB237F">
        <w:rPr>
          <w:rFonts w:ascii="Arial" w:hAnsi="Arial" w:cs="Arial"/>
          <w:b/>
          <w:sz w:val="22"/>
          <w:szCs w:val="22"/>
        </w:rPr>
        <w:t xml:space="preserve">na obszarze rewitalizacji </w:t>
      </w:r>
      <w:r w:rsidR="00D11376" w:rsidRPr="009F147F">
        <w:rPr>
          <w:rFonts w:ascii="Arial" w:hAnsi="Arial" w:cs="Arial"/>
          <w:i/>
          <w:sz w:val="22"/>
          <w:szCs w:val="22"/>
        </w:rPr>
        <w:t>(zaznacz max. 3 odpowiedzi)</w:t>
      </w:r>
    </w:p>
    <w:p w:rsidR="00825C03" w:rsidRDefault="00825C03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825C03">
        <w:rPr>
          <w:rFonts w:ascii="Arial" w:hAnsi="Arial" w:cs="Arial"/>
          <w:sz w:val="22"/>
          <w:szCs w:val="22"/>
        </w:rPr>
        <w:t>Dostępność lokali pod</w:t>
      </w:r>
      <w:r>
        <w:rPr>
          <w:rFonts w:ascii="Arial" w:hAnsi="Arial" w:cs="Arial"/>
          <w:sz w:val="22"/>
          <w:szCs w:val="22"/>
        </w:rPr>
        <w:t xml:space="preserve"> </w:t>
      </w:r>
      <w:r w:rsidRPr="00825C03">
        <w:rPr>
          <w:rFonts w:ascii="Arial" w:hAnsi="Arial" w:cs="Arial"/>
          <w:sz w:val="22"/>
          <w:szCs w:val="22"/>
        </w:rPr>
        <w:t>wynajem dla</w:t>
      </w:r>
      <w:r>
        <w:rPr>
          <w:rFonts w:ascii="Arial" w:hAnsi="Arial" w:cs="Arial"/>
          <w:sz w:val="22"/>
          <w:szCs w:val="22"/>
        </w:rPr>
        <w:t xml:space="preserve"> </w:t>
      </w:r>
      <w:r w:rsidRPr="00825C03">
        <w:rPr>
          <w:rFonts w:ascii="Arial" w:hAnsi="Arial" w:cs="Arial"/>
          <w:sz w:val="22"/>
          <w:szCs w:val="22"/>
        </w:rPr>
        <w:t>przedsiębiorców</w:t>
      </w:r>
    </w:p>
    <w:p w:rsidR="00825C03" w:rsidRDefault="00825C03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825C03">
        <w:rPr>
          <w:rFonts w:ascii="Arial" w:hAnsi="Arial" w:cs="Arial"/>
          <w:sz w:val="22"/>
          <w:szCs w:val="22"/>
        </w:rPr>
        <w:t>Jakość lokali pod</w:t>
      </w:r>
      <w:r>
        <w:rPr>
          <w:rFonts w:ascii="Arial" w:hAnsi="Arial" w:cs="Arial"/>
          <w:sz w:val="22"/>
          <w:szCs w:val="22"/>
        </w:rPr>
        <w:t xml:space="preserve"> </w:t>
      </w:r>
      <w:r w:rsidRPr="00825C03">
        <w:rPr>
          <w:rFonts w:ascii="Arial" w:hAnsi="Arial" w:cs="Arial"/>
          <w:sz w:val="22"/>
          <w:szCs w:val="22"/>
        </w:rPr>
        <w:t>wynajem dla</w:t>
      </w:r>
      <w:r>
        <w:rPr>
          <w:rFonts w:ascii="Arial" w:hAnsi="Arial" w:cs="Arial"/>
          <w:sz w:val="22"/>
          <w:szCs w:val="22"/>
        </w:rPr>
        <w:t xml:space="preserve"> </w:t>
      </w:r>
      <w:r w:rsidRPr="00825C03">
        <w:rPr>
          <w:rFonts w:ascii="Arial" w:hAnsi="Arial" w:cs="Arial"/>
          <w:sz w:val="22"/>
          <w:szCs w:val="22"/>
        </w:rPr>
        <w:t>przedsiębiorców</w:t>
      </w:r>
    </w:p>
    <w:p w:rsidR="00825C03" w:rsidRDefault="009F147F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m</w:t>
      </w:r>
      <w:r w:rsidR="00825C03" w:rsidRPr="00825C03">
        <w:rPr>
          <w:rFonts w:ascii="Arial" w:hAnsi="Arial" w:cs="Arial"/>
          <w:sz w:val="22"/>
          <w:szCs w:val="22"/>
        </w:rPr>
        <w:t>ożliwość zakupu</w:t>
      </w:r>
      <w:r w:rsidR="00825C03">
        <w:rPr>
          <w:rFonts w:ascii="Arial" w:hAnsi="Arial" w:cs="Arial"/>
          <w:sz w:val="22"/>
          <w:szCs w:val="22"/>
        </w:rPr>
        <w:t xml:space="preserve"> </w:t>
      </w:r>
      <w:r w:rsidR="00825C03" w:rsidRPr="00825C03">
        <w:rPr>
          <w:rFonts w:ascii="Arial" w:hAnsi="Arial" w:cs="Arial"/>
          <w:sz w:val="22"/>
          <w:szCs w:val="22"/>
        </w:rPr>
        <w:t>lokali</w:t>
      </w:r>
      <w:r>
        <w:rPr>
          <w:rFonts w:ascii="Arial" w:hAnsi="Arial" w:cs="Arial"/>
          <w:sz w:val="22"/>
          <w:szCs w:val="22"/>
        </w:rPr>
        <w:t>/obiektów</w:t>
      </w:r>
      <w:r w:rsidR="00825C03" w:rsidRPr="00825C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prowadzenia działalności gospodarczej</w:t>
      </w:r>
    </w:p>
    <w:p w:rsidR="00825C03" w:rsidRDefault="009F147F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czynszu </w:t>
      </w:r>
    </w:p>
    <w:p w:rsidR="008E5537" w:rsidRPr="00F477E3" w:rsidRDefault="009F147F" w:rsidP="00F477E3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Niewystarczająca infrastruktura </w:t>
      </w:r>
      <w:r w:rsidRPr="00825C03">
        <w:rPr>
          <w:rFonts w:ascii="Arial" w:hAnsi="Arial" w:cs="Arial"/>
          <w:sz w:val="22"/>
          <w:szCs w:val="22"/>
        </w:rPr>
        <w:t>pod</w:t>
      </w:r>
      <w:r>
        <w:rPr>
          <w:rFonts w:ascii="Arial" w:hAnsi="Arial" w:cs="Arial"/>
          <w:sz w:val="22"/>
          <w:szCs w:val="22"/>
        </w:rPr>
        <w:t xml:space="preserve"> </w:t>
      </w:r>
      <w:r w:rsidRPr="00825C03">
        <w:rPr>
          <w:rFonts w:ascii="Arial" w:hAnsi="Arial" w:cs="Arial"/>
          <w:sz w:val="22"/>
          <w:szCs w:val="22"/>
        </w:rPr>
        <w:t>kątem prowadzenia</w:t>
      </w:r>
      <w:r>
        <w:rPr>
          <w:rFonts w:ascii="Arial" w:hAnsi="Arial" w:cs="Arial"/>
          <w:sz w:val="22"/>
          <w:szCs w:val="22"/>
        </w:rPr>
        <w:t xml:space="preserve"> </w:t>
      </w:r>
      <w:r w:rsidRPr="00825C03">
        <w:rPr>
          <w:rFonts w:ascii="Arial" w:hAnsi="Arial" w:cs="Arial"/>
          <w:sz w:val="22"/>
          <w:szCs w:val="22"/>
        </w:rPr>
        <w:t>biznesu</w:t>
      </w:r>
      <w:r>
        <w:rPr>
          <w:rFonts w:ascii="Arial" w:hAnsi="Arial" w:cs="Arial"/>
          <w:sz w:val="22"/>
          <w:szCs w:val="22"/>
        </w:rPr>
        <w:t xml:space="preserve"> (parkingi, drogi, Internet itp.) </w:t>
      </w:r>
    </w:p>
    <w:p w:rsidR="00C84CED" w:rsidRDefault="00C84CED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jakie? ................................................</w:t>
      </w:r>
    </w:p>
    <w:p w:rsidR="008E5537" w:rsidRPr="008E5537" w:rsidRDefault="008E5537" w:rsidP="008E5537">
      <w:pPr>
        <w:pStyle w:val="Tekstpodstawowy"/>
        <w:spacing w:before="9"/>
        <w:rPr>
          <w:rFonts w:ascii="Arial" w:hAnsi="Arial" w:cs="Arial"/>
          <w:b/>
          <w:sz w:val="22"/>
          <w:szCs w:val="22"/>
        </w:rPr>
      </w:pPr>
    </w:p>
    <w:p w:rsidR="00825C03" w:rsidRPr="000B328F" w:rsidRDefault="00F477E3" w:rsidP="00BB237F">
      <w:pPr>
        <w:pStyle w:val="Tekstpodstawowy"/>
        <w:numPr>
          <w:ilvl w:val="0"/>
          <w:numId w:val="1"/>
        </w:numPr>
        <w:spacing w:before="9"/>
        <w:ind w:left="426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 d</w:t>
      </w:r>
      <w:r w:rsidR="00825C03" w:rsidRPr="000B328F">
        <w:rPr>
          <w:rFonts w:ascii="Arial" w:hAnsi="Arial" w:cs="Arial"/>
          <w:b/>
          <w:sz w:val="22"/>
          <w:szCs w:val="22"/>
        </w:rPr>
        <w:t xml:space="preserve">ziałania podejmowane przez </w:t>
      </w:r>
      <w:r w:rsidR="00BB237F">
        <w:rPr>
          <w:rFonts w:ascii="Arial" w:hAnsi="Arial" w:cs="Arial"/>
          <w:b/>
          <w:sz w:val="22"/>
          <w:szCs w:val="22"/>
        </w:rPr>
        <w:t>gminę</w:t>
      </w:r>
      <w:r>
        <w:rPr>
          <w:rFonts w:ascii="Arial" w:hAnsi="Arial" w:cs="Arial"/>
          <w:b/>
          <w:sz w:val="22"/>
          <w:szCs w:val="22"/>
        </w:rPr>
        <w:t>/miasto</w:t>
      </w:r>
      <w:r w:rsidR="00825C03" w:rsidRPr="000B328F">
        <w:rPr>
          <w:rFonts w:ascii="Arial" w:hAnsi="Arial" w:cs="Arial"/>
          <w:b/>
          <w:sz w:val="22"/>
          <w:szCs w:val="22"/>
        </w:rPr>
        <w:t xml:space="preserve"> wspierają rozwój lokalnej przedsiębiorczości</w:t>
      </w:r>
      <w:r>
        <w:rPr>
          <w:rFonts w:ascii="Arial" w:hAnsi="Arial" w:cs="Arial"/>
          <w:b/>
          <w:sz w:val="22"/>
          <w:szCs w:val="22"/>
        </w:rPr>
        <w:t>?</w:t>
      </w:r>
    </w:p>
    <w:p w:rsidR="000472E8" w:rsidRPr="000D29FF" w:rsidRDefault="000472E8" w:rsidP="000B328F">
      <w:pPr>
        <w:pStyle w:val="Tekstpodstawowy"/>
        <w:spacing w:before="9"/>
        <w:ind w:left="1440"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0472E8" w:rsidRPr="000D29FF" w:rsidRDefault="000472E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825C03" w:rsidRPr="000B328F" w:rsidRDefault="00F477E3" w:rsidP="00BB237F">
      <w:pPr>
        <w:pStyle w:val="Tekstpodstawowy"/>
        <w:numPr>
          <w:ilvl w:val="0"/>
          <w:numId w:val="1"/>
        </w:numPr>
        <w:spacing w:before="9"/>
        <w:ind w:left="426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Czy g</w:t>
      </w:r>
      <w:r w:rsidR="00385ECC">
        <w:rPr>
          <w:rFonts w:ascii="Arial" w:hAnsi="Arial" w:cs="Arial"/>
          <w:b/>
          <w:sz w:val="22"/>
          <w:szCs w:val="22"/>
        </w:rPr>
        <w:t>mina</w:t>
      </w:r>
      <w:r>
        <w:rPr>
          <w:rFonts w:ascii="Arial" w:hAnsi="Arial" w:cs="Arial"/>
          <w:b/>
          <w:sz w:val="22"/>
          <w:szCs w:val="22"/>
        </w:rPr>
        <w:t>/miasto</w:t>
      </w:r>
      <w:r w:rsidR="00825C03" w:rsidRPr="000B328F">
        <w:rPr>
          <w:rFonts w:ascii="Arial" w:hAnsi="Arial" w:cs="Arial"/>
          <w:b/>
          <w:sz w:val="22"/>
          <w:szCs w:val="22"/>
        </w:rPr>
        <w:t xml:space="preserve"> pomaga w promocji firm</w:t>
      </w:r>
      <w:r>
        <w:rPr>
          <w:rFonts w:ascii="Arial" w:hAnsi="Arial" w:cs="Arial"/>
          <w:b/>
          <w:sz w:val="22"/>
          <w:szCs w:val="22"/>
        </w:rPr>
        <w:t>?</w:t>
      </w:r>
    </w:p>
    <w:p w:rsidR="000472E8" w:rsidRPr="000D29FF" w:rsidRDefault="000472E8" w:rsidP="000B328F">
      <w:pPr>
        <w:pStyle w:val="Tekstpodstawowy"/>
        <w:spacing w:before="9"/>
        <w:ind w:left="1440"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0472E8" w:rsidRPr="000D29FF" w:rsidRDefault="000472E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0472E8" w:rsidRPr="000B328F" w:rsidRDefault="00F477E3" w:rsidP="00BB237F">
      <w:pPr>
        <w:pStyle w:val="Tekstpodstawowy"/>
        <w:numPr>
          <w:ilvl w:val="0"/>
          <w:numId w:val="1"/>
        </w:numPr>
        <w:spacing w:before="9"/>
        <w:ind w:left="426" w:hanging="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Jaka jest s</w:t>
      </w:r>
      <w:r w:rsidR="00754FE2" w:rsidRPr="000B328F">
        <w:rPr>
          <w:rFonts w:ascii="Arial" w:hAnsi="Arial" w:cs="Arial"/>
          <w:b/>
          <w:sz w:val="22"/>
          <w:szCs w:val="22"/>
        </w:rPr>
        <w:t>kłonność mieszkańców do zakładania wł</w:t>
      </w:r>
      <w:r w:rsidR="000B749C">
        <w:rPr>
          <w:rFonts w:ascii="Arial" w:hAnsi="Arial" w:cs="Arial"/>
          <w:b/>
          <w:sz w:val="22"/>
          <w:szCs w:val="22"/>
        </w:rPr>
        <w:t>asnej działalności gospodarczej</w:t>
      </w:r>
      <w:r>
        <w:rPr>
          <w:rFonts w:ascii="Arial" w:hAnsi="Arial" w:cs="Arial"/>
          <w:b/>
          <w:sz w:val="22"/>
          <w:szCs w:val="22"/>
        </w:rPr>
        <w:t>?</w:t>
      </w:r>
    </w:p>
    <w:p w:rsidR="000B328F" w:rsidRPr="000B328F" w:rsidRDefault="000B328F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Bardzo wysoka</w:t>
      </w:r>
    </w:p>
    <w:p w:rsidR="000B328F" w:rsidRPr="000B328F" w:rsidRDefault="000B328F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Wysoka</w:t>
      </w:r>
    </w:p>
    <w:p w:rsidR="000B328F" w:rsidRPr="000B328F" w:rsidRDefault="000B328F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Przeciętna</w:t>
      </w:r>
    </w:p>
    <w:p w:rsidR="000B328F" w:rsidRPr="000B328F" w:rsidRDefault="000B328F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Niska</w:t>
      </w:r>
    </w:p>
    <w:p w:rsidR="000B328F" w:rsidRDefault="000B328F" w:rsidP="00BB237F">
      <w:pPr>
        <w:pStyle w:val="Tekstpodstawowy"/>
        <w:numPr>
          <w:ilvl w:val="0"/>
          <w:numId w:val="2"/>
        </w:numPr>
        <w:spacing w:before="9"/>
        <w:ind w:left="993" w:hanging="426"/>
        <w:rPr>
          <w:rFonts w:ascii="Arial" w:hAnsi="Arial" w:cs="Arial"/>
          <w:sz w:val="22"/>
          <w:szCs w:val="22"/>
        </w:rPr>
      </w:pPr>
      <w:r w:rsidRPr="000B328F">
        <w:rPr>
          <w:rFonts w:ascii="Arial" w:hAnsi="Arial" w:cs="Arial"/>
          <w:sz w:val="22"/>
          <w:szCs w:val="22"/>
        </w:rPr>
        <w:t>Bardzo niska</w:t>
      </w:r>
    </w:p>
    <w:p w:rsidR="000543CC" w:rsidRDefault="000543CC" w:rsidP="000543CC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083D65" w:rsidRPr="00474378" w:rsidRDefault="00083D65" w:rsidP="00083D65">
      <w:pPr>
        <w:pStyle w:val="Tekstpodstawowy"/>
        <w:numPr>
          <w:ilvl w:val="0"/>
          <w:numId w:val="1"/>
        </w:numPr>
        <w:spacing w:before="9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Jakie Pani/Pana zdaniem są </w:t>
      </w:r>
      <w:r w:rsidRPr="000D29FF">
        <w:rPr>
          <w:rFonts w:ascii="Arial" w:hAnsi="Arial" w:cs="Arial"/>
          <w:b/>
          <w:sz w:val="22"/>
          <w:szCs w:val="22"/>
        </w:rPr>
        <w:t>lokaln</w:t>
      </w:r>
      <w:r>
        <w:rPr>
          <w:rFonts w:ascii="Arial" w:hAnsi="Arial" w:cs="Arial"/>
          <w:b/>
          <w:sz w:val="22"/>
          <w:szCs w:val="22"/>
        </w:rPr>
        <w:t xml:space="preserve">e potencjały obszaru, na którym prowadzi Pani/Pan swoją działalność gospodarczą? </w:t>
      </w:r>
      <w:r>
        <w:rPr>
          <w:rFonts w:ascii="Arial" w:hAnsi="Arial" w:cs="Arial"/>
          <w:i/>
          <w:sz w:val="22"/>
          <w:szCs w:val="22"/>
        </w:rPr>
        <w:t xml:space="preserve">(zaznacz </w:t>
      </w:r>
      <w:r w:rsidRPr="00474378">
        <w:rPr>
          <w:rFonts w:ascii="Arial" w:hAnsi="Arial" w:cs="Arial"/>
          <w:i/>
          <w:sz w:val="22"/>
          <w:szCs w:val="22"/>
        </w:rPr>
        <w:t>max. 5 najważniejszych)</w:t>
      </w:r>
    </w:p>
    <w:p w:rsidR="00083D65" w:rsidRPr="000D29FF" w:rsidRDefault="00083D65" w:rsidP="00083D65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817"/>
        <w:gridCol w:w="709"/>
        <w:gridCol w:w="8930"/>
      </w:tblGrid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aktywność społeczna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A1054">
              <w:rPr>
                <w:rFonts w:ascii="Arial" w:hAnsi="Arial" w:cs="Arial"/>
                <w:sz w:val="22"/>
                <w:szCs w:val="22"/>
              </w:rPr>
              <w:t>ostępność siły</w:t>
            </w:r>
            <w:r>
              <w:rPr>
                <w:rFonts w:ascii="Arial" w:hAnsi="Arial" w:cs="Arial"/>
                <w:sz w:val="22"/>
                <w:szCs w:val="22"/>
              </w:rPr>
              <w:t xml:space="preserve"> roboczej 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układ komunikacyjny 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dróg i ciągów pieszo-</w:t>
            </w:r>
            <w:r w:rsidRPr="003D61D4">
              <w:rPr>
                <w:rFonts w:ascii="Arial" w:hAnsi="Arial" w:cs="Arial"/>
                <w:sz w:val="22"/>
                <w:szCs w:val="22"/>
              </w:rPr>
              <w:t xml:space="preserve">rowerowych 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infrastruktura komunalna (wodociągi, kanalizacja)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ład urbanistyczny (uporządkowana zabudowa)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dostęp do opieki medycznej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097807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97807">
              <w:rPr>
                <w:rFonts w:ascii="Arial" w:hAnsi="Arial" w:cs="Arial"/>
                <w:sz w:val="22"/>
                <w:szCs w:val="22"/>
              </w:rPr>
              <w:t>trakcyjna lokalizacja</w:t>
            </w:r>
            <w:r>
              <w:rPr>
                <w:rFonts w:ascii="Arial" w:hAnsi="Arial" w:cs="Arial"/>
                <w:sz w:val="22"/>
                <w:szCs w:val="22"/>
              </w:rPr>
              <w:t xml:space="preserve"> obszaru </w:t>
            </w:r>
            <w:r w:rsidRPr="000978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istnienie podmiotów gospodarczych tworzących miejsca pracy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stan środowiska naturalnego 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walory środowiska naturalnego 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dostępność do instytucji kultury (biblioteka, dom kultury, itp.)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083D65" w:rsidP="00BC7984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dostępność do </w:t>
            </w:r>
            <w:r>
              <w:rPr>
                <w:rFonts w:ascii="Arial" w:hAnsi="Arial" w:cs="Arial"/>
                <w:sz w:val="22"/>
                <w:szCs w:val="22"/>
              </w:rPr>
              <w:t xml:space="preserve">szerokiego wachlarza </w:t>
            </w:r>
            <w:r w:rsidRPr="003D61D4">
              <w:rPr>
                <w:rFonts w:ascii="Arial" w:hAnsi="Arial" w:cs="Arial"/>
                <w:sz w:val="22"/>
                <w:szCs w:val="22"/>
              </w:rPr>
              <w:t>usług</w:t>
            </w:r>
          </w:p>
        </w:tc>
      </w:tr>
      <w:tr w:rsidR="009617FB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9617FB" w:rsidRDefault="009617FB" w:rsidP="009617FB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17FB" w:rsidRDefault="009617FB" w:rsidP="009617FB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9617FB" w:rsidRPr="003D61D4" w:rsidRDefault="009617FB" w:rsidP="009617FB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poziom wykształcenia i kompetencji mieszkańców </w:t>
            </w:r>
          </w:p>
        </w:tc>
      </w:tr>
      <w:tr w:rsidR="009617FB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9617FB" w:rsidRDefault="009617FB" w:rsidP="009617FB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17FB" w:rsidRDefault="009617FB" w:rsidP="009617FB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9617FB" w:rsidRPr="003D61D4" w:rsidRDefault="009617FB" w:rsidP="009617FB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dostęp do dogodnych połączeń komunikacyjnych </w:t>
            </w:r>
          </w:p>
        </w:tc>
      </w:tr>
      <w:tr w:rsidR="009617FB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9617FB" w:rsidRDefault="009617FB" w:rsidP="009617FB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17FB" w:rsidRDefault="009617FB" w:rsidP="009617FB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9617FB" w:rsidRPr="003D61D4" w:rsidRDefault="009617FB" w:rsidP="009617FB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poziom bezpieczeństwa publicznego</w:t>
            </w:r>
          </w:p>
        </w:tc>
      </w:tr>
      <w:tr w:rsidR="009617FB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9617FB" w:rsidRDefault="009617FB" w:rsidP="009617FB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17FB" w:rsidRDefault="009617FB" w:rsidP="009617FB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9617FB" w:rsidRPr="003D61D4" w:rsidRDefault="009617FB" w:rsidP="009617FB">
            <w:pPr>
              <w:pStyle w:val="Tekstpodstawowy"/>
              <w:spacing w:before="9" w:line="360" w:lineRule="auto"/>
              <w:rPr>
                <w:rFonts w:ascii="Arial" w:hAnsi="Arial" w:cs="Arial"/>
                <w:sz w:val="22"/>
                <w:szCs w:val="22"/>
              </w:rPr>
            </w:pPr>
            <w:r w:rsidRPr="00A95B71">
              <w:rPr>
                <w:rFonts w:ascii="Arial" w:hAnsi="Arial" w:cs="Arial"/>
                <w:sz w:val="22"/>
                <w:szCs w:val="22"/>
              </w:rPr>
              <w:t>poziom środków UE pozyskiwanych przez mieszkańców gminy w tym stowarzyszenia itp.</w:t>
            </w:r>
          </w:p>
        </w:tc>
      </w:tr>
      <w:tr w:rsidR="00083D65" w:rsidTr="00BC7984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083D65" w:rsidRDefault="00083D65" w:rsidP="00BC7984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3D65" w:rsidRDefault="00083D65" w:rsidP="00BC7984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083D65" w:rsidRPr="003D61D4" w:rsidRDefault="009617FB" w:rsidP="00BC7984">
            <w:pPr>
              <w:pStyle w:val="Tekstpodstawowy"/>
              <w:spacing w:before="9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inne </w:t>
            </w:r>
            <w:r w:rsidRPr="009617FB">
              <w:rPr>
                <w:rFonts w:ascii="Arial" w:hAnsi="Arial" w:cs="Arial"/>
                <w:i/>
                <w:sz w:val="22"/>
                <w:szCs w:val="22"/>
              </w:rPr>
              <w:t>(jakie?)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.........................................................................................................................</w:t>
            </w:r>
          </w:p>
        </w:tc>
      </w:tr>
    </w:tbl>
    <w:p w:rsidR="00083D65" w:rsidRPr="000D29FF" w:rsidRDefault="009617FB" w:rsidP="00083D65">
      <w:pPr>
        <w:pStyle w:val="Tekstpodstawowy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472E8" w:rsidRPr="000D29FF" w:rsidRDefault="000472E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sectPr w:rsidR="000472E8" w:rsidRPr="000D29FF" w:rsidSect="00BB237F">
      <w:footerReference w:type="default" r:id="rId8"/>
      <w:pgSz w:w="11910" w:h="16840"/>
      <w:pgMar w:top="851" w:right="851" w:bottom="851" w:left="851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480" w:rsidRDefault="00E46480">
      <w:r>
        <w:separator/>
      </w:r>
    </w:p>
  </w:endnote>
  <w:endnote w:type="continuationSeparator" w:id="0">
    <w:p w:rsidR="00E46480" w:rsidRDefault="00E4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0268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B237F" w:rsidRPr="00BB237F" w:rsidRDefault="00BB237F" w:rsidP="00BB237F">
        <w:pPr>
          <w:pStyle w:val="Stopka"/>
          <w:jc w:val="right"/>
          <w:rPr>
            <w:sz w:val="20"/>
            <w:szCs w:val="20"/>
          </w:rPr>
        </w:pPr>
        <w:r w:rsidRPr="00BB237F">
          <w:rPr>
            <w:sz w:val="20"/>
            <w:szCs w:val="20"/>
          </w:rPr>
          <w:fldChar w:fldCharType="begin"/>
        </w:r>
        <w:r w:rsidRPr="00BB237F">
          <w:rPr>
            <w:sz w:val="20"/>
            <w:szCs w:val="20"/>
          </w:rPr>
          <w:instrText>PAGE   \* MERGEFORMAT</w:instrText>
        </w:r>
        <w:r w:rsidRPr="00BB237F">
          <w:rPr>
            <w:sz w:val="20"/>
            <w:szCs w:val="20"/>
          </w:rPr>
          <w:fldChar w:fldCharType="separate"/>
        </w:r>
        <w:r w:rsidR="004A2622">
          <w:rPr>
            <w:noProof/>
            <w:sz w:val="20"/>
            <w:szCs w:val="20"/>
          </w:rPr>
          <w:t>2</w:t>
        </w:r>
        <w:r w:rsidRPr="00BB237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480" w:rsidRDefault="00E46480">
      <w:r>
        <w:separator/>
      </w:r>
    </w:p>
  </w:footnote>
  <w:footnote w:type="continuationSeparator" w:id="0">
    <w:p w:rsidR="00E46480" w:rsidRDefault="00E4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2DBF"/>
    <w:multiLevelType w:val="multilevel"/>
    <w:tmpl w:val="B16C2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11870A20"/>
    <w:multiLevelType w:val="hybridMultilevel"/>
    <w:tmpl w:val="56EAE57C"/>
    <w:lvl w:ilvl="0" w:tplc="D0943BC8">
      <w:start w:val="1"/>
      <w:numFmt w:val="bullet"/>
      <w:lvlText w:val="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12E7E"/>
    <w:multiLevelType w:val="hybridMultilevel"/>
    <w:tmpl w:val="C7FA7AF8"/>
    <w:lvl w:ilvl="0" w:tplc="D0943BC8">
      <w:start w:val="1"/>
      <w:numFmt w:val="bullet"/>
      <w:lvlText w:val="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3753D3"/>
    <w:multiLevelType w:val="hybridMultilevel"/>
    <w:tmpl w:val="B874A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C5A39"/>
    <w:multiLevelType w:val="hybridMultilevel"/>
    <w:tmpl w:val="03CE30BA"/>
    <w:lvl w:ilvl="0" w:tplc="D0943BC8">
      <w:start w:val="1"/>
      <w:numFmt w:val="bullet"/>
      <w:lvlText w:val="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3D4541"/>
    <w:multiLevelType w:val="hybridMultilevel"/>
    <w:tmpl w:val="21341C1C"/>
    <w:lvl w:ilvl="0" w:tplc="D0943BC8">
      <w:start w:val="1"/>
      <w:numFmt w:val="bullet"/>
      <w:lvlText w:val="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314377"/>
    <w:multiLevelType w:val="hybridMultilevel"/>
    <w:tmpl w:val="CEDA23C4"/>
    <w:lvl w:ilvl="0" w:tplc="D0943BC8">
      <w:start w:val="1"/>
      <w:numFmt w:val="bullet"/>
      <w:lvlText w:val="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1E"/>
    <w:rsid w:val="000472E8"/>
    <w:rsid w:val="000543CC"/>
    <w:rsid w:val="00076D74"/>
    <w:rsid w:val="00083D65"/>
    <w:rsid w:val="000A10CA"/>
    <w:rsid w:val="000A2CED"/>
    <w:rsid w:val="000B328F"/>
    <w:rsid w:val="000B749C"/>
    <w:rsid w:val="000C6760"/>
    <w:rsid w:val="000D29FF"/>
    <w:rsid w:val="00103ACF"/>
    <w:rsid w:val="001142B8"/>
    <w:rsid w:val="00120DED"/>
    <w:rsid w:val="0020321E"/>
    <w:rsid w:val="002256C1"/>
    <w:rsid w:val="00234297"/>
    <w:rsid w:val="002350D7"/>
    <w:rsid w:val="003551C4"/>
    <w:rsid w:val="00385ECC"/>
    <w:rsid w:val="00404F26"/>
    <w:rsid w:val="004A2622"/>
    <w:rsid w:val="004E25C4"/>
    <w:rsid w:val="005025C8"/>
    <w:rsid w:val="005907CF"/>
    <w:rsid w:val="00655B4A"/>
    <w:rsid w:val="00754FE2"/>
    <w:rsid w:val="007B32D9"/>
    <w:rsid w:val="00825C03"/>
    <w:rsid w:val="00895C44"/>
    <w:rsid w:val="008E5537"/>
    <w:rsid w:val="00956104"/>
    <w:rsid w:val="009617FB"/>
    <w:rsid w:val="009707C4"/>
    <w:rsid w:val="009C33B6"/>
    <w:rsid w:val="009D57E4"/>
    <w:rsid w:val="009F147F"/>
    <w:rsid w:val="00A53A6E"/>
    <w:rsid w:val="00A82975"/>
    <w:rsid w:val="00A95B71"/>
    <w:rsid w:val="00AD05F0"/>
    <w:rsid w:val="00B50B3D"/>
    <w:rsid w:val="00B953CC"/>
    <w:rsid w:val="00BB237F"/>
    <w:rsid w:val="00BE453B"/>
    <w:rsid w:val="00C56AED"/>
    <w:rsid w:val="00C76F76"/>
    <w:rsid w:val="00C84CED"/>
    <w:rsid w:val="00CA35D2"/>
    <w:rsid w:val="00D11376"/>
    <w:rsid w:val="00D57894"/>
    <w:rsid w:val="00DB04AB"/>
    <w:rsid w:val="00E10302"/>
    <w:rsid w:val="00E254B6"/>
    <w:rsid w:val="00E46480"/>
    <w:rsid w:val="00EB7135"/>
    <w:rsid w:val="00F477E3"/>
    <w:rsid w:val="00F8602F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DE4B6-5E69-4846-A81C-30304D87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121"/>
      <w:ind w:left="476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476" w:hanging="360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8"/>
      <w:ind w:left="476" w:right="254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64"/>
    </w:pPr>
  </w:style>
  <w:style w:type="table" w:styleId="Tabela-Siatka">
    <w:name w:val="Table Grid"/>
    <w:basedOn w:val="Standardowy"/>
    <w:uiPriority w:val="59"/>
    <w:rsid w:val="0023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0302"/>
    <w:rPr>
      <w:rFonts w:ascii="Verdana" w:eastAsia="Verdana" w:hAnsi="Verdana" w:cs="Verdana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B2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37F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2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37F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5E8F-8A8F-4984-BCDC-17BF3689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Fundacja "Partnerzy dla samorządu"</cp:lastModifiedBy>
  <cp:revision>19</cp:revision>
  <dcterms:created xsi:type="dcterms:W3CDTF">2017-04-11T19:45:00Z</dcterms:created>
  <dcterms:modified xsi:type="dcterms:W3CDTF">2018-02-06T07:49:00Z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2016-03-10T00:00:00Z</vt:filetime>
  </property>
</Properties>
</file>